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87017"/>
    <w:bookmarkEnd w:id="0"/>
    <w:p w:rsidR="0064034F" w:rsidRPr="0088603F" w:rsidRDefault="0019152B" w:rsidP="003A4BDC">
      <w:pPr>
        <w:spacing w:after="0" w:line="240" w:lineRule="auto"/>
        <w:ind w:firstLine="720"/>
        <w:rPr>
          <w:b/>
          <w:sz w:val="18"/>
          <w:szCs w:val="18"/>
        </w:rPr>
      </w:pPr>
      <w:r w:rsidRPr="00CC044B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0</wp:posOffset>
                </wp:positionV>
                <wp:extent cx="2371725" cy="6286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4B" w:rsidRPr="003A4BDC" w:rsidRDefault="00CC044B" w:rsidP="00CC044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4BDC">
                              <w:rPr>
                                <w:b/>
                                <w:sz w:val="32"/>
                                <w:szCs w:val="32"/>
                              </w:rPr>
                              <w:t>ΔΗΛΩΣΗ ΕΠΙΔΟΣΕΩΝ</w:t>
                            </w:r>
                          </w:p>
                          <w:p w:rsidR="00CC044B" w:rsidRPr="003A4BDC" w:rsidRDefault="00CC044B" w:rsidP="00CC044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4BDC">
                              <w:rPr>
                                <w:sz w:val="32"/>
                                <w:szCs w:val="32"/>
                              </w:rPr>
                              <w:t xml:space="preserve">Αριθ. </w:t>
                            </w:r>
                            <w:r w:rsidRPr="003A4BD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</w:p>
                          <w:p w:rsidR="00CC044B" w:rsidRPr="003A4BDC" w:rsidRDefault="00CC0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6.7pt;margin-top:0;width:186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" stroked="f">
                <v:textbox>
                  <w:txbxContent>
                    <w:p w:rsidR="00CC044B" w:rsidRPr="003A4BDC" w:rsidRDefault="00CC044B" w:rsidP="00CC044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4BDC">
                        <w:rPr>
                          <w:b/>
                          <w:sz w:val="32"/>
                          <w:szCs w:val="32"/>
                        </w:rPr>
                        <w:t>ΔΗΛΩΣΗ ΕΠΙΔΟΣΕΩΝ</w:t>
                      </w:r>
                    </w:p>
                    <w:p w:rsidR="00CC044B" w:rsidRPr="003A4BDC" w:rsidRDefault="00CC044B" w:rsidP="00CC044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A4BDC">
                        <w:rPr>
                          <w:sz w:val="32"/>
                          <w:szCs w:val="32"/>
                        </w:rPr>
                        <w:t xml:space="preserve">Αριθ. </w:t>
                      </w:r>
                      <w:r w:rsidRPr="003A4BDC">
                        <w:rPr>
                          <w:b/>
                          <w:sz w:val="32"/>
                          <w:szCs w:val="32"/>
                          <w:lang w:val="en-US"/>
                        </w:rPr>
                        <w:t>…</w:t>
                      </w:r>
                    </w:p>
                    <w:p w:rsidR="00CC044B" w:rsidRPr="003A4BDC" w:rsidRDefault="00CC04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2D20" w:rsidRPr="00492D20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0</wp:posOffset>
                </wp:positionV>
                <wp:extent cx="914400" cy="742950"/>
                <wp:effectExtent l="0" t="0" r="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20" w:rsidRPr="000D4500" w:rsidRDefault="00492D20">
                            <w:pPr>
                              <w:rPr>
                                <w:lang w:val="en-US"/>
                              </w:rPr>
                            </w:pPr>
                            <w:r w:rsidRPr="0088603F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048E33C3" wp14:editId="5E646A3F">
                                  <wp:extent cx="572869" cy="602615"/>
                                  <wp:effectExtent l="0" t="0" r="0" b="6985"/>
                                  <wp:docPr id="3" name="Εικόνα 3" descr="C:\Users\p.sourtzi\AppData\Local\Microsoft\Windows\Temporary Internet Files\Content.MSO\84FBA0B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.sourtzi\AppData\Local\Microsoft\Windows\Temporary Internet Files\Content.MSO\84FBA0B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981" cy="61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4500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7.75pt;margin-top:0;width:1in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" stroked="f">
                <v:textbox>
                  <w:txbxContent>
                    <w:p w:rsidR="00492D20" w:rsidRPr="000D4500" w:rsidRDefault="00492D20">
                      <w:pPr>
                        <w:rPr>
                          <w:lang w:val="en-US"/>
                        </w:rPr>
                      </w:pPr>
                      <w:r w:rsidRPr="0088603F">
                        <w:rPr>
                          <w:b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048E33C3" wp14:editId="5E646A3F">
                            <wp:extent cx="572869" cy="602615"/>
                            <wp:effectExtent l="0" t="0" r="0" b="6985"/>
                            <wp:docPr id="3" name="Εικόνα 3" descr="C:\Users\p.sourtzi\AppData\Local\Microsoft\Windows\Temporary Internet Files\Content.MSO\84FBA0B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.sourtzi\AppData\Local\Microsoft\Windows\Temporary Internet Files\Content.MSO\84FBA0B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981" cy="61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4500">
                        <w:rPr>
                          <w:b/>
                          <w:sz w:val="18"/>
                          <w:szCs w:val="18"/>
                          <w:lang w:val="en-US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0B5" w:rsidRPr="007600B5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0</wp:posOffset>
                </wp:positionV>
                <wp:extent cx="3171825" cy="828675"/>
                <wp:effectExtent l="0" t="0" r="9525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B5" w:rsidRDefault="00634DAB" w:rsidP="005E4400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ΕΠΩΝΥΜΙΑ ΚΑΤΑΣΚΕΥΑΣΤΗ</w:t>
                            </w:r>
                          </w:p>
                          <w:p w:rsidR="007600B5" w:rsidRPr="0088603F" w:rsidRDefault="0019152B" w:rsidP="005E4400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9152B">
                              <w:rPr>
                                <w:b/>
                                <w:sz w:val="18"/>
                                <w:szCs w:val="18"/>
                              </w:rPr>
                              <w:t>ΔΙΕΥΘΥΝΣΗ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00B5" w:rsidRPr="0088603F" w:rsidRDefault="007600B5" w:rsidP="005E4400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88603F">
                              <w:rPr>
                                <w:sz w:val="18"/>
                                <w:szCs w:val="18"/>
                              </w:rPr>
                              <w:t xml:space="preserve">ΑΦΜ </w:t>
                            </w:r>
                            <w:r w:rsidR="00634DAB" w:rsidRPr="0019152B">
                              <w:rPr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Pr="0088603F">
                              <w:rPr>
                                <w:sz w:val="18"/>
                                <w:szCs w:val="18"/>
                              </w:rPr>
                              <w:t xml:space="preserve"> ΔΟΥ </w:t>
                            </w:r>
                            <w:r w:rsidR="00634DAB" w:rsidRPr="0019152B">
                              <w:rPr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7600B5" w:rsidRPr="00634DAB" w:rsidRDefault="007600B5" w:rsidP="005E4400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603F">
                              <w:rPr>
                                <w:sz w:val="18"/>
                                <w:szCs w:val="18"/>
                              </w:rPr>
                              <w:t>Τηλ</w:t>
                            </w:r>
                            <w:proofErr w:type="spellEnd"/>
                            <w:r w:rsidRPr="00634D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34DAB" w:rsidRPr="0019152B">
                              <w:rPr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Pr="00634D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603F">
                              <w:rPr>
                                <w:sz w:val="18"/>
                                <w:szCs w:val="18"/>
                              </w:rPr>
                              <w:t>Κιν</w:t>
                            </w:r>
                            <w:proofErr w:type="spellEnd"/>
                            <w:r w:rsidRPr="00634D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34DAB" w:rsidRPr="0019152B">
                              <w:rPr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Pr="001915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603F">
                              <w:rPr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634D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34DAB" w:rsidRPr="0019152B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7600B5" w:rsidRPr="00634DAB" w:rsidRDefault="007600B5" w:rsidP="005E4400">
                            <w:pPr>
                              <w:spacing w:after="100" w:afterAutospacing="1" w:line="240" w:lineRule="auto"/>
                              <w:contextualSpacing/>
                            </w:pPr>
                            <w:r w:rsidRPr="0088603F">
                              <w:rPr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634DA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634DAB" w:rsidRPr="0019152B">
                                <w:rPr>
                                  <w:rStyle w:val="-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…</w:t>
                              </w:r>
                            </w:hyperlink>
                            <w:r w:rsidRPr="001915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52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Website</w:t>
                            </w:r>
                            <w:r w:rsidRPr="001915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19152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634DAB" w:rsidRPr="0019152B">
                                <w:rPr>
                                  <w:rStyle w:val="-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…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0;width:249.7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" stroked="f">
                <v:textbox>
                  <w:txbxContent>
                    <w:p w:rsidR="007600B5" w:rsidRDefault="00634DAB" w:rsidP="005E4400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ΕΠΩΝΥΜΙΑ ΚΑΤΑΣΚΕΥΑΣΤΗ</w:t>
                      </w:r>
                    </w:p>
                    <w:p w:rsidR="007600B5" w:rsidRPr="0088603F" w:rsidRDefault="0019152B" w:rsidP="005E4400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19152B">
                        <w:rPr>
                          <w:b/>
                          <w:sz w:val="18"/>
                          <w:szCs w:val="18"/>
                        </w:rPr>
                        <w:t>ΔΙΕΥΘΥΝΣΗ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600B5" w:rsidRPr="0088603F" w:rsidRDefault="007600B5" w:rsidP="005E4400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88603F">
                        <w:rPr>
                          <w:sz w:val="18"/>
                          <w:szCs w:val="18"/>
                        </w:rPr>
                        <w:t xml:space="preserve">ΑΦΜ </w:t>
                      </w:r>
                      <w:r w:rsidR="00634DAB" w:rsidRPr="0019152B">
                        <w:rPr>
                          <w:b/>
                          <w:sz w:val="18"/>
                          <w:szCs w:val="18"/>
                        </w:rPr>
                        <w:t>…</w:t>
                      </w:r>
                      <w:r w:rsidRPr="0088603F">
                        <w:rPr>
                          <w:sz w:val="18"/>
                          <w:szCs w:val="18"/>
                        </w:rPr>
                        <w:t xml:space="preserve"> ΔΟΥ </w:t>
                      </w:r>
                      <w:r w:rsidR="00634DAB" w:rsidRPr="0019152B">
                        <w:rPr>
                          <w:b/>
                          <w:sz w:val="18"/>
                          <w:szCs w:val="18"/>
                        </w:rPr>
                        <w:t>…</w:t>
                      </w:r>
                    </w:p>
                    <w:p w:rsidR="007600B5" w:rsidRPr="00634DAB" w:rsidRDefault="007600B5" w:rsidP="005E4400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603F">
                        <w:rPr>
                          <w:sz w:val="18"/>
                          <w:szCs w:val="18"/>
                        </w:rPr>
                        <w:t>Τηλ</w:t>
                      </w:r>
                      <w:proofErr w:type="spellEnd"/>
                      <w:r w:rsidRPr="00634D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34DAB" w:rsidRPr="0019152B">
                        <w:rPr>
                          <w:b/>
                          <w:sz w:val="18"/>
                          <w:szCs w:val="18"/>
                        </w:rPr>
                        <w:t>…</w:t>
                      </w:r>
                      <w:r w:rsidRPr="00634DA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603F">
                        <w:rPr>
                          <w:sz w:val="18"/>
                          <w:szCs w:val="18"/>
                        </w:rPr>
                        <w:t>Κιν</w:t>
                      </w:r>
                      <w:proofErr w:type="spellEnd"/>
                      <w:r w:rsidRPr="00634D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34DAB" w:rsidRPr="0019152B">
                        <w:rPr>
                          <w:b/>
                          <w:sz w:val="18"/>
                          <w:szCs w:val="18"/>
                        </w:rPr>
                        <w:t>…</w:t>
                      </w:r>
                      <w:r w:rsidRPr="001915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8603F">
                        <w:rPr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634D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34DAB" w:rsidRPr="0019152B"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:rsidR="007600B5" w:rsidRPr="00634DAB" w:rsidRDefault="007600B5" w:rsidP="005E4400">
                      <w:pPr>
                        <w:spacing w:after="100" w:afterAutospacing="1" w:line="240" w:lineRule="auto"/>
                        <w:contextualSpacing/>
                      </w:pPr>
                      <w:r w:rsidRPr="0088603F">
                        <w:rPr>
                          <w:sz w:val="18"/>
                          <w:szCs w:val="18"/>
                          <w:lang w:val="en-US"/>
                        </w:rPr>
                        <w:t>Email</w:t>
                      </w:r>
                      <w:r w:rsidRPr="00634DAB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="00634DAB" w:rsidRPr="0019152B">
                          <w:rPr>
                            <w:rStyle w:val="-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…</w:t>
                        </w:r>
                      </w:hyperlink>
                      <w:r w:rsidRPr="0019152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9152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Website</w:t>
                      </w:r>
                      <w:r w:rsidRPr="0019152B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19152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634DAB" w:rsidRPr="0019152B">
                          <w:rPr>
                            <w:rStyle w:val="-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…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4034F" w:rsidRPr="0088603F">
        <w:rPr>
          <w:b/>
          <w:sz w:val="18"/>
          <w:szCs w:val="18"/>
        </w:rPr>
        <w:t xml:space="preserve">                                             </w:t>
      </w:r>
      <w:r w:rsidR="0064034F" w:rsidRPr="0088603F">
        <w:rPr>
          <w:b/>
          <w:sz w:val="18"/>
          <w:szCs w:val="18"/>
        </w:rPr>
        <w:tab/>
      </w:r>
      <w:r w:rsidR="0064034F" w:rsidRPr="0088603F">
        <w:rPr>
          <w:b/>
          <w:sz w:val="18"/>
          <w:szCs w:val="18"/>
        </w:rPr>
        <w:tab/>
      </w:r>
      <w:r w:rsidR="0064034F" w:rsidRPr="0088603F">
        <w:rPr>
          <w:b/>
          <w:sz w:val="18"/>
          <w:szCs w:val="18"/>
        </w:rPr>
        <w:tab/>
      </w:r>
      <w:r w:rsidR="0064034F" w:rsidRPr="0088603F">
        <w:rPr>
          <w:b/>
          <w:sz w:val="18"/>
          <w:szCs w:val="18"/>
        </w:rPr>
        <w:tab/>
      </w:r>
      <w:r w:rsidR="0064034F" w:rsidRPr="0088603F">
        <w:rPr>
          <w:b/>
          <w:sz w:val="18"/>
          <w:szCs w:val="18"/>
        </w:rPr>
        <w:tab/>
      </w:r>
      <w:r w:rsidR="0064034F" w:rsidRPr="0088603F">
        <w:rPr>
          <w:b/>
          <w:sz w:val="18"/>
          <w:szCs w:val="18"/>
        </w:rPr>
        <w:tab/>
      </w:r>
    </w:p>
    <w:p w:rsidR="0064034F" w:rsidRDefault="0064034F" w:rsidP="003A4BDC">
      <w:pPr>
        <w:spacing w:after="0" w:line="240" w:lineRule="auto"/>
        <w:ind w:firstLine="720"/>
        <w:rPr>
          <w:sz w:val="20"/>
          <w:szCs w:val="20"/>
        </w:rPr>
      </w:pPr>
      <w:r w:rsidRPr="007600B5">
        <w:rPr>
          <w:sz w:val="20"/>
          <w:szCs w:val="20"/>
        </w:rPr>
        <w:t xml:space="preserve"> </w:t>
      </w:r>
    </w:p>
    <w:p w:rsidR="00492D20" w:rsidRDefault="00492D20" w:rsidP="003A4BDC">
      <w:pPr>
        <w:spacing w:after="0" w:line="240" w:lineRule="auto"/>
        <w:ind w:firstLine="720"/>
        <w:rPr>
          <w:sz w:val="20"/>
          <w:szCs w:val="20"/>
        </w:rPr>
      </w:pPr>
    </w:p>
    <w:p w:rsidR="00492D20" w:rsidRDefault="00492D20" w:rsidP="00634DAB">
      <w:pPr>
        <w:spacing w:after="0" w:line="240" w:lineRule="auto"/>
        <w:rPr>
          <w:sz w:val="20"/>
          <w:szCs w:val="20"/>
        </w:rPr>
      </w:pPr>
    </w:p>
    <w:p w:rsidR="00492D20" w:rsidRPr="007600B5" w:rsidRDefault="00492D20" w:rsidP="003A4BDC">
      <w:pPr>
        <w:spacing w:after="0" w:line="240" w:lineRule="auto"/>
        <w:ind w:firstLine="720"/>
        <w:rPr>
          <w:sz w:val="20"/>
          <w:szCs w:val="20"/>
        </w:rPr>
      </w:pPr>
      <w:r w:rsidRPr="003A4BD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122555</wp:posOffset>
                </wp:positionV>
                <wp:extent cx="4924425" cy="1404620"/>
                <wp:effectExtent l="0" t="0" r="9525" b="63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DC" w:rsidRPr="003A4BDC" w:rsidRDefault="007A6425" w:rsidP="005E6828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Προοριζόμενη </w:t>
                            </w:r>
                            <w:r w:rsidR="003A4BDC" w:rsidRPr="003A4B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Χρήση: </w:t>
                            </w:r>
                            <w:r w:rsidR="003A4BDC" w:rsidRPr="003A4BD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ΠΑΡΑΘΥΡΑ &amp; ΜΠΑΛΚΟΝΟΠΟΡΤΕΣ </w:t>
                            </w:r>
                            <w:r w:rsidR="005E682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για οικιακή ή εμπορική χρήση</w:t>
                            </w:r>
                          </w:p>
                          <w:p w:rsidR="003A4BDC" w:rsidRPr="003A4BDC" w:rsidRDefault="003A4BDC" w:rsidP="003A4B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A4BDC">
                              <w:rPr>
                                <w:sz w:val="20"/>
                                <w:szCs w:val="20"/>
                              </w:rPr>
                              <w:t xml:space="preserve">Κατασκευαστής: </w:t>
                            </w:r>
                            <w:r w:rsidRPr="003A4B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3A4BDC" w:rsidRPr="003A4BDC" w:rsidRDefault="003A4BDC" w:rsidP="003A4B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A4BDC">
                              <w:rPr>
                                <w:sz w:val="20"/>
                                <w:szCs w:val="20"/>
                              </w:rPr>
                              <w:t xml:space="preserve">Σύστημα </w:t>
                            </w:r>
                            <w:r w:rsidRPr="003A4BDC">
                              <w:rPr>
                                <w:sz w:val="20"/>
                                <w:szCs w:val="20"/>
                                <w:lang w:val="en-US"/>
                              </w:rPr>
                              <w:t>AVCP</w:t>
                            </w:r>
                            <w:r w:rsidRPr="003A4BDC">
                              <w:rPr>
                                <w:sz w:val="20"/>
                                <w:szCs w:val="20"/>
                              </w:rPr>
                              <w:t xml:space="preserve"> (αξιολόγηση και επαλήθευση της σταθερότητας της επίδοσης): 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3A4BDC" w:rsidRPr="003A4BDC" w:rsidRDefault="003A4BDC" w:rsidP="003A4B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A4BDC">
                              <w:rPr>
                                <w:sz w:val="20"/>
                                <w:szCs w:val="20"/>
                              </w:rPr>
                              <w:t xml:space="preserve">Σχετικό εναρμονισμένο πρότυπο: 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14351-1:2006+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</w:rPr>
                              <w:t>2:2016</w:t>
                            </w:r>
                          </w:p>
                          <w:p w:rsidR="003A4BDC" w:rsidRPr="003A4BDC" w:rsidRDefault="003A4BDC" w:rsidP="003A4B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A4BDC">
                              <w:rPr>
                                <w:sz w:val="20"/>
                                <w:szCs w:val="20"/>
                              </w:rPr>
                              <w:t xml:space="preserve">Κοινοποιημένος Οργανισμός 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IFT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ROSENHEIM</w:t>
                            </w:r>
                            <w:r w:rsidRPr="003A4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(0757</w:t>
                            </w:r>
                            <w:r w:rsidRPr="003A4BDC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.75pt;margin-top:9.65pt;width:38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" stroked="f">
                <v:textbox style="mso-fit-shape-to-text:t">
                  <w:txbxContent>
                    <w:p w:rsidR="003A4BDC" w:rsidRPr="003A4BDC" w:rsidRDefault="007A6425" w:rsidP="005E6828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Προοριζόμενη </w:t>
                      </w:r>
                      <w:r w:rsidR="003A4BDC" w:rsidRPr="003A4BDC">
                        <w:rPr>
                          <w:i/>
                          <w:sz w:val="20"/>
                          <w:szCs w:val="20"/>
                        </w:rPr>
                        <w:t xml:space="preserve">Χρήση: </w:t>
                      </w:r>
                      <w:r w:rsidR="003A4BDC" w:rsidRPr="003A4BDC">
                        <w:rPr>
                          <w:b/>
                          <w:i/>
                          <w:sz w:val="20"/>
                          <w:szCs w:val="20"/>
                        </w:rPr>
                        <w:t xml:space="preserve">ΠΑΡΑΘΥΡΑ &amp; ΜΠΑΛΚΟΝΟΠΟΡΤΕΣ </w:t>
                      </w:r>
                      <w:r w:rsidR="005E6828">
                        <w:rPr>
                          <w:b/>
                          <w:i/>
                          <w:sz w:val="20"/>
                          <w:szCs w:val="20"/>
                        </w:rPr>
                        <w:t>για οικιακή ή εμπορική χρήση</w:t>
                      </w:r>
                    </w:p>
                    <w:p w:rsidR="003A4BDC" w:rsidRPr="003A4BDC" w:rsidRDefault="003A4BDC" w:rsidP="003A4B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A4BDC">
                        <w:rPr>
                          <w:sz w:val="20"/>
                          <w:szCs w:val="20"/>
                        </w:rPr>
                        <w:t xml:space="preserve">Κατασκευαστής: </w:t>
                      </w:r>
                      <w:r w:rsidRPr="003A4B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</w:p>
                    <w:p w:rsidR="003A4BDC" w:rsidRPr="003A4BDC" w:rsidRDefault="003A4BDC" w:rsidP="003A4B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A4BDC">
                        <w:rPr>
                          <w:sz w:val="20"/>
                          <w:szCs w:val="20"/>
                        </w:rPr>
                        <w:t xml:space="preserve">Σύστημα </w:t>
                      </w:r>
                      <w:r w:rsidRPr="003A4BDC">
                        <w:rPr>
                          <w:sz w:val="20"/>
                          <w:szCs w:val="20"/>
                          <w:lang w:val="en-US"/>
                        </w:rPr>
                        <w:t>AVCP</w:t>
                      </w:r>
                      <w:r w:rsidRPr="003A4BDC">
                        <w:rPr>
                          <w:sz w:val="20"/>
                          <w:szCs w:val="20"/>
                        </w:rPr>
                        <w:t xml:space="preserve"> (αξιολόγηση και επαλήθευση της σταθερότητας της επίδοσης): </w:t>
                      </w:r>
                      <w:r w:rsidRPr="003A4BDC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3A4BDC" w:rsidRPr="003A4BDC" w:rsidRDefault="003A4BDC" w:rsidP="003A4B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A4BDC">
                        <w:rPr>
                          <w:sz w:val="20"/>
                          <w:szCs w:val="20"/>
                        </w:rPr>
                        <w:t xml:space="preserve">Σχετικό εναρμονισμένο πρότυπο: </w:t>
                      </w:r>
                      <w:r w:rsidRPr="003A4BDC">
                        <w:rPr>
                          <w:b/>
                          <w:sz w:val="20"/>
                          <w:szCs w:val="20"/>
                          <w:lang w:val="en-US"/>
                        </w:rPr>
                        <w:t>EN</w:t>
                      </w:r>
                      <w:r w:rsidRPr="003A4BDC">
                        <w:rPr>
                          <w:b/>
                          <w:sz w:val="20"/>
                          <w:szCs w:val="20"/>
                        </w:rPr>
                        <w:t xml:space="preserve"> 14351-1:2006+</w:t>
                      </w:r>
                      <w:r w:rsidRPr="003A4BDC">
                        <w:rPr>
                          <w:b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3A4BDC">
                        <w:rPr>
                          <w:b/>
                          <w:sz w:val="20"/>
                          <w:szCs w:val="20"/>
                        </w:rPr>
                        <w:t>2:2016</w:t>
                      </w:r>
                    </w:p>
                    <w:p w:rsidR="003A4BDC" w:rsidRPr="003A4BDC" w:rsidRDefault="003A4BDC" w:rsidP="003A4B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A4BDC">
                        <w:rPr>
                          <w:sz w:val="20"/>
                          <w:szCs w:val="20"/>
                        </w:rPr>
                        <w:t xml:space="preserve">Κοινοποιημένος Οργανισμός </w:t>
                      </w:r>
                      <w:r w:rsidRPr="003A4BDC">
                        <w:rPr>
                          <w:b/>
                          <w:sz w:val="20"/>
                          <w:szCs w:val="20"/>
                          <w:lang w:val="en-US"/>
                        </w:rPr>
                        <w:t>IFT</w:t>
                      </w:r>
                      <w:r w:rsidRPr="003A4B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BDC">
                        <w:rPr>
                          <w:b/>
                          <w:sz w:val="20"/>
                          <w:szCs w:val="20"/>
                          <w:lang w:val="en-US"/>
                        </w:rPr>
                        <w:t>ROSENHEIM</w:t>
                      </w:r>
                      <w:r w:rsidRPr="003A4BDC">
                        <w:rPr>
                          <w:b/>
                          <w:sz w:val="20"/>
                          <w:szCs w:val="20"/>
                        </w:rPr>
                        <w:t xml:space="preserve"> (0757</w:t>
                      </w:r>
                      <w:r w:rsidRPr="003A4BDC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0306" w:tblpY="334"/>
        <w:tblW w:w="0" w:type="auto"/>
        <w:tblLook w:val="04A0" w:firstRow="1" w:lastRow="0" w:firstColumn="1" w:lastColumn="0" w:noHBand="0" w:noVBand="1"/>
      </w:tblPr>
      <w:tblGrid>
        <w:gridCol w:w="5202"/>
      </w:tblGrid>
      <w:tr w:rsidR="00913142" w:rsidRPr="00052729" w:rsidTr="00492D20">
        <w:trPr>
          <w:trHeight w:val="1436"/>
        </w:trPr>
        <w:tc>
          <w:tcPr>
            <w:tcW w:w="5202" w:type="dxa"/>
          </w:tcPr>
          <w:p w:rsidR="00913142" w:rsidRPr="00052729" w:rsidRDefault="00913142" w:rsidP="00202A41">
            <w:pPr>
              <w:jc w:val="center"/>
              <w:rPr>
                <w:b/>
                <w:sz w:val="20"/>
                <w:szCs w:val="20"/>
              </w:rPr>
            </w:pPr>
            <w:r w:rsidRPr="00052729">
              <w:rPr>
                <w:b/>
                <w:sz w:val="20"/>
                <w:szCs w:val="20"/>
              </w:rPr>
              <w:t>Στοιχεία Πελάτη</w:t>
            </w:r>
          </w:p>
          <w:p w:rsidR="00913142" w:rsidRPr="00CC044B" w:rsidRDefault="00492D20" w:rsidP="00492D20">
            <w:pPr>
              <w:jc w:val="both"/>
              <w:rPr>
                <w:szCs w:val="20"/>
              </w:rPr>
            </w:pPr>
            <w:r w:rsidRPr="00052729">
              <w:rPr>
                <w:sz w:val="20"/>
                <w:szCs w:val="20"/>
              </w:rPr>
              <w:t>Ονομα</w:t>
            </w:r>
            <w:r>
              <w:rPr>
                <w:sz w:val="20"/>
                <w:szCs w:val="20"/>
              </w:rPr>
              <w:t>τεπώνυμο</w:t>
            </w:r>
            <w:r w:rsidR="00913142" w:rsidRPr="00052729">
              <w:rPr>
                <w:sz w:val="20"/>
                <w:szCs w:val="20"/>
              </w:rPr>
              <w:t xml:space="preserve">: </w:t>
            </w:r>
            <w:r w:rsidR="00634DAB">
              <w:rPr>
                <w:b/>
                <w:color w:val="000000" w:themeColor="text1"/>
                <w:sz w:val="20"/>
                <w:szCs w:val="20"/>
              </w:rPr>
              <w:t>…</w:t>
            </w:r>
          </w:p>
          <w:p w:rsidR="00913142" w:rsidRPr="00052729" w:rsidRDefault="00913142" w:rsidP="00492D20">
            <w:pPr>
              <w:jc w:val="both"/>
              <w:rPr>
                <w:sz w:val="20"/>
                <w:szCs w:val="20"/>
              </w:rPr>
            </w:pPr>
            <w:r w:rsidRPr="00052729">
              <w:rPr>
                <w:sz w:val="20"/>
                <w:szCs w:val="20"/>
              </w:rPr>
              <w:t xml:space="preserve">Διεύθυνση: </w:t>
            </w:r>
            <w:r w:rsidR="00634DAB" w:rsidRPr="00634DAB">
              <w:rPr>
                <w:b/>
                <w:sz w:val="20"/>
                <w:szCs w:val="20"/>
              </w:rPr>
              <w:t>…</w:t>
            </w:r>
          </w:p>
          <w:p w:rsidR="00913142" w:rsidRPr="00CC044B" w:rsidRDefault="00913142" w:rsidP="00492D20">
            <w:pPr>
              <w:jc w:val="both"/>
              <w:rPr>
                <w:sz w:val="20"/>
                <w:szCs w:val="20"/>
              </w:rPr>
            </w:pPr>
            <w:r w:rsidRPr="00052729">
              <w:rPr>
                <w:sz w:val="20"/>
                <w:szCs w:val="20"/>
              </w:rPr>
              <w:t xml:space="preserve">ΑΦΜ/ΔΟΥ: </w:t>
            </w:r>
            <w:r w:rsidRPr="00CC044B">
              <w:rPr>
                <w:b/>
                <w:color w:val="000000" w:themeColor="text1"/>
                <w:sz w:val="20"/>
                <w:szCs w:val="20"/>
              </w:rPr>
              <w:t>…/…</w:t>
            </w:r>
          </w:p>
          <w:p w:rsidR="00913142" w:rsidRPr="00052729" w:rsidRDefault="00913142" w:rsidP="00492D20">
            <w:pPr>
              <w:jc w:val="both"/>
              <w:rPr>
                <w:sz w:val="20"/>
                <w:szCs w:val="20"/>
              </w:rPr>
            </w:pPr>
            <w:r w:rsidRPr="00CC044B">
              <w:rPr>
                <w:sz w:val="20"/>
                <w:szCs w:val="20"/>
              </w:rPr>
              <w:t>Τηλ</w:t>
            </w:r>
            <w:r w:rsidRPr="00052729">
              <w:rPr>
                <w:sz w:val="20"/>
                <w:szCs w:val="20"/>
              </w:rPr>
              <w:t>έφων</w:t>
            </w:r>
            <w:r w:rsidR="00492D20">
              <w:rPr>
                <w:sz w:val="20"/>
                <w:szCs w:val="20"/>
                <w:lang w:val="en-US"/>
              </w:rPr>
              <w:t>o</w:t>
            </w:r>
            <w:r w:rsidR="00492D20" w:rsidRPr="00634DAB">
              <w:rPr>
                <w:sz w:val="20"/>
                <w:szCs w:val="20"/>
              </w:rPr>
              <w:t>/</w:t>
            </w:r>
            <w:r w:rsidR="00492D20">
              <w:rPr>
                <w:sz w:val="20"/>
                <w:szCs w:val="20"/>
                <w:lang w:val="en-US"/>
              </w:rPr>
              <w:t>Fax</w:t>
            </w:r>
            <w:r w:rsidRPr="00052729">
              <w:rPr>
                <w:sz w:val="20"/>
                <w:szCs w:val="20"/>
              </w:rPr>
              <w:t>:</w:t>
            </w:r>
            <w:r w:rsidRPr="00CC044B">
              <w:rPr>
                <w:b/>
                <w:color w:val="000000" w:themeColor="text1"/>
                <w:sz w:val="20"/>
                <w:szCs w:val="20"/>
              </w:rPr>
              <w:t xml:space="preserve"> …</w:t>
            </w:r>
            <w:r w:rsidR="00634DAB">
              <w:rPr>
                <w:b/>
                <w:color w:val="000000" w:themeColor="text1"/>
                <w:sz w:val="20"/>
                <w:szCs w:val="20"/>
              </w:rPr>
              <w:t>/…</w:t>
            </w:r>
          </w:p>
          <w:p w:rsidR="00913142" w:rsidRPr="00CC044B" w:rsidRDefault="00913142" w:rsidP="00492D20">
            <w:pPr>
              <w:jc w:val="both"/>
              <w:rPr>
                <w:sz w:val="20"/>
                <w:szCs w:val="20"/>
              </w:rPr>
            </w:pPr>
            <w:r w:rsidRPr="00052729">
              <w:rPr>
                <w:sz w:val="20"/>
                <w:szCs w:val="20"/>
                <w:lang w:val="en-US"/>
              </w:rPr>
              <w:t>Email</w:t>
            </w:r>
            <w:r w:rsidRPr="00CC044B">
              <w:rPr>
                <w:sz w:val="20"/>
                <w:szCs w:val="20"/>
              </w:rPr>
              <w:t xml:space="preserve">: </w:t>
            </w:r>
            <w:r w:rsidRPr="00CC044B">
              <w:rPr>
                <w:b/>
                <w:color w:val="000000" w:themeColor="text1"/>
                <w:sz w:val="20"/>
                <w:szCs w:val="20"/>
              </w:rPr>
              <w:t>…</w:t>
            </w:r>
          </w:p>
        </w:tc>
      </w:tr>
    </w:tbl>
    <w:p w:rsidR="0088603F" w:rsidRPr="007600B5" w:rsidRDefault="0088603F" w:rsidP="007600B5">
      <w:pPr>
        <w:rPr>
          <w:b/>
          <w:sz w:val="20"/>
          <w:szCs w:val="20"/>
          <w:lang w:val="en-US"/>
        </w:rPr>
        <w:sectPr w:rsidR="0088603F" w:rsidRPr="007600B5" w:rsidSect="00CC04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8603F" w:rsidRPr="00913142" w:rsidRDefault="0088603F" w:rsidP="00913142">
      <w:pPr>
        <w:spacing w:after="0"/>
        <w:jc w:val="both"/>
        <w:rPr>
          <w:sz w:val="8"/>
          <w:szCs w:val="8"/>
        </w:rPr>
      </w:pPr>
    </w:p>
    <w:p w:rsidR="0088603F" w:rsidRDefault="0088603F" w:rsidP="00052729">
      <w:pPr>
        <w:jc w:val="both"/>
        <w:rPr>
          <w:sz w:val="20"/>
          <w:szCs w:val="20"/>
        </w:rPr>
      </w:pPr>
    </w:p>
    <w:p w:rsidR="00492D20" w:rsidRPr="00052729" w:rsidRDefault="00492D20" w:rsidP="00052729">
      <w:pPr>
        <w:jc w:val="both"/>
        <w:rPr>
          <w:sz w:val="20"/>
          <w:szCs w:val="20"/>
        </w:rPr>
        <w:sectPr w:rsidR="00492D20" w:rsidRPr="00052729" w:rsidSect="0088603F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:rsidR="005E6828" w:rsidRDefault="005E6828" w:rsidP="00CC044B">
      <w:pPr>
        <w:spacing w:after="0"/>
        <w:rPr>
          <w:b/>
          <w:sz w:val="20"/>
          <w:szCs w:val="20"/>
        </w:rPr>
      </w:pPr>
    </w:p>
    <w:p w:rsidR="005E6828" w:rsidRDefault="005E6828" w:rsidP="00CC044B">
      <w:pPr>
        <w:spacing w:after="0"/>
        <w:rPr>
          <w:b/>
          <w:sz w:val="20"/>
          <w:szCs w:val="20"/>
        </w:rPr>
      </w:pPr>
    </w:p>
    <w:p w:rsidR="005E6828" w:rsidRDefault="005E6828" w:rsidP="00CC044B">
      <w:pPr>
        <w:spacing w:after="0"/>
        <w:rPr>
          <w:b/>
          <w:sz w:val="20"/>
          <w:szCs w:val="20"/>
        </w:rPr>
      </w:pPr>
    </w:p>
    <w:p w:rsidR="00306616" w:rsidRPr="00FF724F" w:rsidRDefault="00CC044B" w:rsidP="00CC044B">
      <w:pPr>
        <w:spacing w:after="0"/>
        <w:rPr>
          <w:b/>
          <w:sz w:val="20"/>
          <w:szCs w:val="20"/>
        </w:rPr>
      </w:pPr>
      <w:r w:rsidRPr="00FF724F">
        <w:rPr>
          <w:b/>
          <w:sz w:val="20"/>
          <w:szCs w:val="20"/>
        </w:rPr>
        <w:t>Δηλωθείσα επίδοση</w:t>
      </w:r>
      <w:r w:rsidRPr="00FF724F">
        <w:rPr>
          <w:b/>
          <w:sz w:val="20"/>
          <w:szCs w:val="20"/>
          <w:lang w:val="en-US"/>
        </w:rPr>
        <w:t xml:space="preserve"> </w:t>
      </w:r>
      <w:r w:rsidRPr="00FF724F">
        <w:rPr>
          <w:b/>
          <w:sz w:val="20"/>
          <w:szCs w:val="20"/>
        </w:rPr>
        <w:t>ουσιωδών χαρακτηριστικών: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4401"/>
        <w:gridCol w:w="702"/>
        <w:gridCol w:w="740"/>
        <w:gridCol w:w="717"/>
        <w:gridCol w:w="706"/>
        <w:gridCol w:w="709"/>
        <w:gridCol w:w="717"/>
        <w:gridCol w:w="710"/>
        <w:gridCol w:w="710"/>
        <w:gridCol w:w="711"/>
        <w:gridCol w:w="717"/>
        <w:gridCol w:w="651"/>
        <w:gridCol w:w="709"/>
      </w:tblGrid>
      <w:tr w:rsidR="0049679F" w:rsidRPr="00913142" w:rsidTr="0049679F">
        <w:trPr>
          <w:cantSplit/>
          <w:trHeight w:val="338"/>
        </w:trPr>
        <w:tc>
          <w:tcPr>
            <w:tcW w:w="421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Μοναδικός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Κωδικός Προϊόντος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401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Τυπολογία Προϊόντος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Τύπος Προϊόντος (Σειρά)</w:t>
            </w:r>
          </w:p>
        </w:tc>
        <w:tc>
          <w:tcPr>
            <w:tcW w:w="740" w:type="dxa"/>
            <w:vMerge w:val="restart"/>
            <w:textDirection w:val="btLr"/>
            <w:vAlign w:val="center"/>
          </w:tcPr>
          <w:p w:rsidR="0049679F" w:rsidRDefault="0049679F" w:rsidP="005E4400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Αντίσταση σε Ανεμοπίεση </w:t>
            </w:r>
          </w:p>
          <w:p w:rsidR="0049679F" w:rsidRDefault="0049679F" w:rsidP="005E4400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Πίεση</w:t>
            </w:r>
            <w:r w:rsidRPr="00FC2B41">
              <w:rPr>
                <w:b/>
                <w:sz w:val="16"/>
                <w:szCs w:val="16"/>
              </w:rPr>
              <w:t xml:space="preserve"> </w:t>
            </w:r>
            <w:r w:rsidRPr="00913142">
              <w:rPr>
                <w:b/>
                <w:sz w:val="16"/>
                <w:szCs w:val="16"/>
              </w:rPr>
              <w:t xml:space="preserve">Δοκιμής </w:t>
            </w:r>
          </w:p>
          <w:p w:rsidR="0049679F" w:rsidRPr="00913142" w:rsidRDefault="0049679F" w:rsidP="005E4400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(Κλάσεις 1-5 ή </w:t>
            </w:r>
            <w:r w:rsidRPr="00913142">
              <w:rPr>
                <w:b/>
                <w:sz w:val="16"/>
                <w:szCs w:val="16"/>
                <w:lang w:val="en-US"/>
              </w:rPr>
              <w:t>EXXXX</w:t>
            </w:r>
            <w:r w:rsidRPr="009131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49679F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Αντίσταση σε Ανεμοπίεση </w:t>
            </w:r>
          </w:p>
          <w:p w:rsidR="0049679F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Βέλος Κάμψης 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(Κλάσεις </w:t>
            </w:r>
            <w:r w:rsidRPr="00913142">
              <w:rPr>
                <w:b/>
                <w:sz w:val="16"/>
                <w:szCs w:val="16"/>
                <w:lang w:val="en-US"/>
              </w:rPr>
              <w:t>A</w:t>
            </w:r>
            <w:r w:rsidRPr="00913142">
              <w:rPr>
                <w:b/>
                <w:sz w:val="16"/>
                <w:szCs w:val="16"/>
              </w:rPr>
              <w:t xml:space="preserve">, </w:t>
            </w:r>
            <w:r w:rsidRPr="00913142">
              <w:rPr>
                <w:b/>
                <w:sz w:val="16"/>
                <w:szCs w:val="16"/>
                <w:lang w:val="en-US"/>
              </w:rPr>
              <w:t>B</w:t>
            </w:r>
            <w:r w:rsidRPr="00913142">
              <w:rPr>
                <w:b/>
                <w:sz w:val="16"/>
                <w:szCs w:val="16"/>
              </w:rPr>
              <w:t xml:space="preserve">, </w:t>
            </w:r>
            <w:r w:rsidRPr="00913142">
              <w:rPr>
                <w:b/>
                <w:sz w:val="16"/>
                <w:szCs w:val="16"/>
                <w:lang w:val="en-US"/>
              </w:rPr>
              <w:t>C</w:t>
            </w:r>
            <w:r w:rsidRPr="009131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Υδατοστεγανότητα (Α) Απροστάτευτου Δοκιμίου (Κλάσεις 1</w:t>
            </w:r>
            <w:r w:rsidRPr="00913142">
              <w:rPr>
                <w:b/>
                <w:sz w:val="16"/>
                <w:szCs w:val="16"/>
                <w:vertAlign w:val="superscript"/>
              </w:rPr>
              <w:t>Α</w:t>
            </w:r>
            <w:r w:rsidRPr="00913142">
              <w:rPr>
                <w:b/>
                <w:sz w:val="16"/>
                <w:szCs w:val="16"/>
              </w:rPr>
              <w:t>-9</w:t>
            </w:r>
            <w:r w:rsidRPr="00913142">
              <w:rPr>
                <w:b/>
                <w:sz w:val="16"/>
                <w:szCs w:val="16"/>
                <w:vertAlign w:val="superscript"/>
              </w:rPr>
              <w:t>Α</w:t>
            </w:r>
            <w:r w:rsidRPr="00913142">
              <w:rPr>
                <w:b/>
                <w:sz w:val="16"/>
                <w:szCs w:val="16"/>
              </w:rPr>
              <w:t xml:space="preserve"> ή ΕΧΧΧ)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Υδατοστεγανότητα (Β) Προστατευμένου Δοκιμίου 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(Κλάσεις 1Β-7Β)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Αεροδιαπερατότητα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(Κλάσεις 1-4)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49679F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Φέρουσα ικανότητα 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των διατάξεων ασφαλείας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Επικίνδυνες ουσίες</w:t>
            </w:r>
          </w:p>
        </w:tc>
        <w:tc>
          <w:tcPr>
            <w:tcW w:w="1428" w:type="dxa"/>
            <w:gridSpan w:val="2"/>
            <w:vAlign w:val="center"/>
          </w:tcPr>
          <w:p w:rsidR="0049679F" w:rsidRPr="00913142" w:rsidRDefault="0049679F" w:rsidP="0049679F">
            <w:pPr>
              <w:jc w:val="center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Ιδιότητες ακτινοβολίας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49679F" w:rsidRPr="00913142" w:rsidRDefault="00827F16" w:rsidP="00E9155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Συντελεστής</w:t>
            </w:r>
            <w:r w:rsidR="00E9155F">
              <w:rPr>
                <w:b/>
                <w:sz w:val="16"/>
                <w:szCs w:val="16"/>
              </w:rPr>
              <w:t xml:space="preserve"> Θερμομόνωσης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proofErr w:type="spellStart"/>
            <w:r w:rsidRPr="00913142">
              <w:rPr>
                <w:b/>
                <w:sz w:val="16"/>
                <w:szCs w:val="16"/>
                <w:lang w:val="en-US"/>
              </w:rPr>
              <w:t>Uw</w:t>
            </w:r>
            <w:proofErr w:type="spellEnd"/>
            <w:r w:rsidRPr="00913142">
              <w:rPr>
                <w:b/>
                <w:sz w:val="16"/>
                <w:szCs w:val="16"/>
              </w:rPr>
              <w:t xml:space="preserve"> (</w:t>
            </w:r>
            <w:r w:rsidRPr="00913142">
              <w:rPr>
                <w:b/>
                <w:sz w:val="16"/>
                <w:szCs w:val="16"/>
                <w:lang w:val="en-US"/>
              </w:rPr>
              <w:t>W</w:t>
            </w:r>
            <w:r w:rsidRPr="00913142">
              <w:rPr>
                <w:b/>
                <w:sz w:val="16"/>
                <w:szCs w:val="16"/>
              </w:rPr>
              <w:t>/</w:t>
            </w:r>
            <w:r w:rsidRPr="00913142">
              <w:rPr>
                <w:b/>
                <w:sz w:val="16"/>
                <w:szCs w:val="16"/>
                <w:lang w:val="en-US"/>
              </w:rPr>
              <w:t>m</w:t>
            </w:r>
            <w:r w:rsidRPr="00913142">
              <w:rPr>
                <w:b/>
                <w:sz w:val="16"/>
                <w:szCs w:val="16"/>
              </w:rPr>
              <w:t>2*</w:t>
            </w:r>
            <w:r w:rsidRPr="00913142">
              <w:rPr>
                <w:b/>
                <w:sz w:val="16"/>
                <w:szCs w:val="16"/>
                <w:lang w:val="en-US"/>
              </w:rPr>
              <w:t>K</w:t>
            </w:r>
            <w:r w:rsidRPr="009131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Ακουστική Απόδοση</w:t>
            </w:r>
          </w:p>
          <w:p w:rsidR="0049679F" w:rsidRPr="00913142" w:rsidRDefault="0049679F" w:rsidP="00913142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proofErr w:type="spellStart"/>
            <w:r w:rsidRPr="00913142">
              <w:rPr>
                <w:b/>
                <w:sz w:val="16"/>
                <w:szCs w:val="16"/>
                <w:lang w:val="en-US"/>
              </w:rPr>
              <w:t>Rw</w:t>
            </w:r>
            <w:proofErr w:type="spellEnd"/>
            <w:r w:rsidRPr="00913142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13142">
              <w:rPr>
                <w:b/>
                <w:sz w:val="16"/>
                <w:szCs w:val="16"/>
                <w:lang w:val="en-US"/>
              </w:rPr>
              <w:t>C</w:t>
            </w:r>
            <w:r w:rsidRPr="00913142">
              <w:rPr>
                <w:b/>
                <w:sz w:val="16"/>
                <w:szCs w:val="16"/>
              </w:rPr>
              <w:t>;</w:t>
            </w:r>
            <w:r w:rsidRPr="00913142">
              <w:rPr>
                <w:b/>
                <w:sz w:val="16"/>
                <w:szCs w:val="16"/>
                <w:lang w:val="en-US"/>
              </w:rPr>
              <w:t>Ctr</w:t>
            </w:r>
            <w:proofErr w:type="gramEnd"/>
            <w:r w:rsidRPr="00913142">
              <w:rPr>
                <w:b/>
                <w:sz w:val="16"/>
                <w:szCs w:val="16"/>
              </w:rPr>
              <w:t>) (</w:t>
            </w:r>
            <w:r w:rsidRPr="00913142">
              <w:rPr>
                <w:b/>
                <w:sz w:val="16"/>
                <w:szCs w:val="16"/>
                <w:lang w:val="en-US"/>
              </w:rPr>
              <w:t>dB</w:t>
            </w:r>
            <w:r w:rsidRPr="00913142">
              <w:rPr>
                <w:b/>
                <w:sz w:val="16"/>
                <w:szCs w:val="16"/>
              </w:rPr>
              <w:t>)</w:t>
            </w:r>
          </w:p>
        </w:tc>
      </w:tr>
      <w:tr w:rsidR="0049679F" w:rsidRPr="00913142" w:rsidTr="00E9155F">
        <w:trPr>
          <w:cantSplit/>
          <w:trHeight w:val="1789"/>
        </w:trPr>
        <w:tc>
          <w:tcPr>
            <w:tcW w:w="421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401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Βαθμός </w:t>
            </w:r>
            <w:r w:rsidRPr="00913142">
              <w:rPr>
                <w:b/>
                <w:sz w:val="16"/>
                <w:szCs w:val="16"/>
              </w:rPr>
              <w:t>Μετάδοση</w:t>
            </w:r>
            <w:r>
              <w:rPr>
                <w:b/>
                <w:sz w:val="16"/>
                <w:szCs w:val="16"/>
              </w:rPr>
              <w:t>ς</w:t>
            </w:r>
            <w:r w:rsidRPr="00913142">
              <w:rPr>
                <w:b/>
                <w:sz w:val="16"/>
                <w:szCs w:val="16"/>
              </w:rPr>
              <w:t xml:space="preserve"> Φωτός (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  <w:r w:rsidRPr="00CD6A36">
              <w:rPr>
                <w:sz w:val="10"/>
                <w:szCs w:val="10"/>
                <w:lang w:val="en-US"/>
              </w:rPr>
              <w:t>v</w:t>
            </w:r>
            <w:r w:rsidRPr="009131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7" w:type="dxa"/>
            <w:textDirection w:val="btLr"/>
            <w:vAlign w:val="center"/>
          </w:tcPr>
          <w:p w:rsidR="0049679F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 xml:space="preserve">Ηλιακός </w:t>
            </w:r>
          </w:p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913142">
              <w:rPr>
                <w:b/>
                <w:sz w:val="16"/>
                <w:szCs w:val="16"/>
              </w:rPr>
              <w:t>Συντελεστής (</w:t>
            </w:r>
            <w:r w:rsidRPr="00913142">
              <w:rPr>
                <w:b/>
                <w:sz w:val="16"/>
                <w:szCs w:val="16"/>
                <w:lang w:val="en-US"/>
              </w:rPr>
              <w:t>g</w:t>
            </w:r>
            <w:r w:rsidRPr="009131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51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9679F" w:rsidRPr="00913142" w:rsidRDefault="0049679F" w:rsidP="0049679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5B7E26" w:rsidRDefault="0049679F" w:rsidP="0049679F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5B7E26">
              <w:rPr>
                <w:i/>
                <w:sz w:val="16"/>
                <w:szCs w:val="16"/>
              </w:rPr>
              <w:t>ΜΟΝΟΦΥΛΛΟ</w:t>
            </w:r>
            <w:r w:rsidRPr="005B7E26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5B7E26">
              <w:rPr>
                <w:i/>
                <w:sz w:val="16"/>
                <w:szCs w:val="16"/>
              </w:rPr>
              <w:t>ΑΝΟΙΓΟΜΕΝΟ</w:t>
            </w:r>
            <w:r w:rsidRPr="005B7E26">
              <w:rPr>
                <w:i/>
                <w:sz w:val="16"/>
                <w:szCs w:val="16"/>
                <w:lang w:val="en-US"/>
              </w:rPr>
              <w:t xml:space="preserve"> 1000</w:t>
            </w:r>
            <w:r w:rsidRPr="005B7E26">
              <w:rPr>
                <w:i/>
                <w:sz w:val="16"/>
                <w:szCs w:val="16"/>
              </w:rPr>
              <w:t>Χ</w:t>
            </w:r>
            <w:r w:rsidRPr="005B7E26">
              <w:rPr>
                <w:i/>
                <w:sz w:val="16"/>
                <w:szCs w:val="16"/>
                <w:lang w:val="en-US"/>
              </w:rPr>
              <w:t xml:space="preserve">1000 ALUMINCO </w:t>
            </w:r>
          </w:p>
        </w:tc>
        <w:tc>
          <w:tcPr>
            <w:tcW w:w="702" w:type="dxa"/>
          </w:tcPr>
          <w:p w:rsidR="0049679F" w:rsidRPr="00FF724F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FF724F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FF724F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 w:rsidRPr="003A4BD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  <w:tr w:rsidR="0049679F" w:rsidRPr="00052729" w:rsidTr="005E4400">
        <w:tc>
          <w:tcPr>
            <w:tcW w:w="421" w:type="dxa"/>
          </w:tcPr>
          <w:p w:rsidR="0049679F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01" w:type="dxa"/>
          </w:tcPr>
          <w:p w:rsidR="0049679F" w:rsidRPr="00FF724F" w:rsidRDefault="0049679F" w:rsidP="004967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24F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702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7" w:type="dxa"/>
          </w:tcPr>
          <w:p w:rsidR="0049679F" w:rsidRPr="003A4BDC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  <w:tc>
          <w:tcPr>
            <w:tcW w:w="710" w:type="dxa"/>
          </w:tcPr>
          <w:p w:rsidR="0049679F" w:rsidRPr="0047564E" w:rsidRDefault="0049679F" w:rsidP="00496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71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49679F" w:rsidRPr="003A4BDC" w:rsidRDefault="0049679F" w:rsidP="0049679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49679F" w:rsidRPr="003A4BDC" w:rsidRDefault="0049679F" w:rsidP="004967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9679F" w:rsidRPr="00A85E69" w:rsidRDefault="0049679F" w:rsidP="004967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NPD</w:t>
            </w:r>
          </w:p>
        </w:tc>
      </w:tr>
    </w:tbl>
    <w:p w:rsidR="00A85E69" w:rsidRDefault="00A85E69" w:rsidP="00A85E69">
      <w:pPr>
        <w:spacing w:after="0" w:line="240" w:lineRule="auto"/>
        <w:contextualSpacing/>
        <w:jc w:val="right"/>
        <w:rPr>
          <w:i/>
          <w:sz w:val="16"/>
          <w:szCs w:val="16"/>
          <w:lang w:val="en-US"/>
        </w:rPr>
      </w:pPr>
      <w:r w:rsidRPr="00A85E69">
        <w:rPr>
          <w:i/>
          <w:sz w:val="16"/>
          <w:szCs w:val="16"/>
          <w:lang w:val="en-US"/>
        </w:rPr>
        <w:t xml:space="preserve">NPD: </w:t>
      </w:r>
      <w:r w:rsidR="00BC3BA4">
        <w:rPr>
          <w:i/>
          <w:sz w:val="16"/>
          <w:szCs w:val="16"/>
        </w:rPr>
        <w:t>μη καθορισμένη</w:t>
      </w:r>
      <w:r w:rsidRPr="00A85E69">
        <w:rPr>
          <w:i/>
          <w:sz w:val="16"/>
          <w:szCs w:val="16"/>
          <w:lang w:val="en-US"/>
        </w:rPr>
        <w:t xml:space="preserve"> </w:t>
      </w:r>
      <w:r w:rsidR="00BC3BA4">
        <w:rPr>
          <w:i/>
          <w:sz w:val="16"/>
          <w:szCs w:val="16"/>
        </w:rPr>
        <w:t>ε</w:t>
      </w:r>
      <w:r w:rsidRPr="00A85E69">
        <w:rPr>
          <w:i/>
          <w:sz w:val="16"/>
          <w:szCs w:val="16"/>
          <w:lang w:val="en-US"/>
        </w:rPr>
        <w:t>πίδοση</w:t>
      </w:r>
    </w:p>
    <w:p w:rsidR="00A85E69" w:rsidRDefault="00A85E69" w:rsidP="00FF724F">
      <w:pPr>
        <w:spacing w:after="0" w:line="240" w:lineRule="auto"/>
        <w:contextualSpacing/>
        <w:jc w:val="both"/>
        <w:rPr>
          <w:rFonts w:cs="Arial"/>
          <w:color w:val="000000"/>
          <w:sz w:val="20"/>
          <w:szCs w:val="20"/>
          <w:lang w:val="en-US"/>
        </w:rPr>
      </w:pPr>
    </w:p>
    <w:p w:rsidR="00507CF9" w:rsidRDefault="00FC2B41" w:rsidP="00FF724F">
      <w:pPr>
        <w:spacing w:after="0" w:line="240" w:lineRule="auto"/>
        <w:contextualSpacing/>
        <w:jc w:val="both"/>
        <w:rPr>
          <w:sz w:val="20"/>
          <w:szCs w:val="20"/>
        </w:rPr>
      </w:pPr>
      <w:r w:rsidRPr="00FC2B41">
        <w:rPr>
          <w:rFonts w:cs="Arial"/>
          <w:color w:val="000000"/>
          <w:sz w:val="20"/>
          <w:szCs w:val="20"/>
        </w:rPr>
        <w:t xml:space="preserve">Οι επιδόσεις των προϊόντων που ταυτοποιούνται με τους παραπάνω μοναδικούς κωδικούς, βρίσκονται σε συμμόρφωση με τις </w:t>
      </w:r>
      <w:r w:rsidR="005743F9">
        <w:rPr>
          <w:rFonts w:cs="Arial"/>
          <w:color w:val="000000"/>
          <w:sz w:val="20"/>
          <w:szCs w:val="20"/>
        </w:rPr>
        <w:t>δηλωθείσες</w:t>
      </w:r>
      <w:r w:rsidRPr="00FC2B41">
        <w:rPr>
          <w:rFonts w:cs="Arial"/>
          <w:color w:val="000000"/>
          <w:sz w:val="20"/>
          <w:szCs w:val="20"/>
        </w:rPr>
        <w:t xml:space="preserve"> επιδόσεις. </w:t>
      </w:r>
      <w:r w:rsidR="00507CF9" w:rsidRPr="007600B5">
        <w:rPr>
          <w:sz w:val="20"/>
          <w:szCs w:val="20"/>
        </w:rPr>
        <w:t xml:space="preserve">Η δήλωση αυτή </w:t>
      </w:r>
      <w:r w:rsidR="005743F9">
        <w:rPr>
          <w:sz w:val="20"/>
          <w:szCs w:val="20"/>
        </w:rPr>
        <w:t xml:space="preserve">των επιδόσεων </w:t>
      </w:r>
      <w:r w:rsidR="00507CF9" w:rsidRPr="007600B5">
        <w:rPr>
          <w:sz w:val="20"/>
          <w:szCs w:val="20"/>
        </w:rPr>
        <w:t>συντάσσεται, σύμφωνα με τον κανονισμό (ΕΕ) αριθ. 305/2011, με αποκλειστική ευθύνη του κατασκευαστή που ταυτοποιείται ανωτέρω.</w:t>
      </w:r>
    </w:p>
    <w:p w:rsidR="00FF724F" w:rsidRPr="00FF724F" w:rsidRDefault="00FF724F" w:rsidP="00FF724F">
      <w:pPr>
        <w:spacing w:after="0" w:line="240" w:lineRule="auto"/>
        <w:contextualSpacing/>
        <w:jc w:val="both"/>
        <w:rPr>
          <w:sz w:val="8"/>
          <w:szCs w:val="8"/>
        </w:rPr>
      </w:pPr>
    </w:p>
    <w:p w:rsidR="00507CF9" w:rsidRDefault="00507CF9" w:rsidP="00FF724F">
      <w:pPr>
        <w:spacing w:after="0" w:line="240" w:lineRule="auto"/>
        <w:contextualSpacing/>
        <w:jc w:val="both"/>
        <w:rPr>
          <w:sz w:val="20"/>
          <w:szCs w:val="20"/>
        </w:rPr>
      </w:pPr>
      <w:r w:rsidRPr="007600B5">
        <w:rPr>
          <w:sz w:val="20"/>
          <w:szCs w:val="20"/>
        </w:rPr>
        <w:t>Υπογραφή για λογαριασμό και εξ ονόματος του κατασκευαστή από:</w:t>
      </w:r>
    </w:p>
    <w:p w:rsidR="002A1DA2" w:rsidRPr="002A1DA2" w:rsidRDefault="002A1DA2" w:rsidP="00FF724F">
      <w:pPr>
        <w:spacing w:after="0" w:line="240" w:lineRule="auto"/>
        <w:contextualSpacing/>
        <w:jc w:val="both"/>
        <w:rPr>
          <w:sz w:val="4"/>
          <w:szCs w:val="4"/>
        </w:rPr>
      </w:pP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2835"/>
        <w:gridCol w:w="2715"/>
        <w:gridCol w:w="2672"/>
      </w:tblGrid>
      <w:tr w:rsidR="00306616" w:rsidTr="00634DAB">
        <w:trPr>
          <w:trHeight w:val="590"/>
          <w:jc w:val="center"/>
        </w:trPr>
        <w:tc>
          <w:tcPr>
            <w:tcW w:w="3114" w:type="dxa"/>
          </w:tcPr>
          <w:p w:rsidR="00306616" w:rsidRPr="00634DAB" w:rsidRDefault="00306616" w:rsidP="004C0329">
            <w:pPr>
              <w:jc w:val="center"/>
              <w:rPr>
                <w:b/>
              </w:rPr>
            </w:pPr>
            <w:r w:rsidRPr="00634DAB">
              <w:rPr>
                <w:b/>
              </w:rPr>
              <w:t>Όνομα και ιδιότητα</w:t>
            </w:r>
          </w:p>
        </w:tc>
        <w:tc>
          <w:tcPr>
            <w:tcW w:w="2693" w:type="dxa"/>
          </w:tcPr>
          <w:p w:rsidR="00306616" w:rsidRPr="00634DAB" w:rsidRDefault="00306616" w:rsidP="004C0329">
            <w:pPr>
              <w:jc w:val="center"/>
              <w:rPr>
                <w:b/>
              </w:rPr>
            </w:pPr>
            <w:r w:rsidRPr="00634DAB">
              <w:rPr>
                <w:b/>
              </w:rPr>
              <w:t>Τόπος και ημερομηνία έκδοσης</w:t>
            </w:r>
          </w:p>
        </w:tc>
        <w:tc>
          <w:tcPr>
            <w:tcW w:w="2835" w:type="dxa"/>
          </w:tcPr>
          <w:p w:rsidR="00306616" w:rsidRPr="00202A41" w:rsidRDefault="00306616" w:rsidP="004C0329">
            <w:pPr>
              <w:jc w:val="center"/>
              <w:rPr>
                <w:b/>
              </w:rPr>
            </w:pPr>
            <w:r w:rsidRPr="00634DAB">
              <w:rPr>
                <w:b/>
              </w:rPr>
              <w:t>Υπογραφή</w:t>
            </w:r>
            <w:r w:rsidR="00F123C9">
              <w:rPr>
                <w:b/>
                <w:lang w:val="en-US"/>
              </w:rPr>
              <w:t xml:space="preserve"> </w:t>
            </w:r>
            <w:r w:rsidR="00202A41">
              <w:rPr>
                <w:b/>
              </w:rPr>
              <w:t>και</w:t>
            </w:r>
            <w:r w:rsidR="00F123C9">
              <w:rPr>
                <w:b/>
                <w:lang w:val="en-US"/>
              </w:rPr>
              <w:t xml:space="preserve"> </w:t>
            </w:r>
            <w:r w:rsidR="00202A41">
              <w:rPr>
                <w:b/>
              </w:rPr>
              <w:t>Σφραγίδα</w:t>
            </w:r>
          </w:p>
        </w:tc>
        <w:tc>
          <w:tcPr>
            <w:tcW w:w="2715" w:type="dxa"/>
          </w:tcPr>
          <w:p w:rsidR="00306616" w:rsidRPr="00634DAB" w:rsidRDefault="00306616" w:rsidP="004C0329">
            <w:pPr>
              <w:jc w:val="center"/>
              <w:rPr>
                <w:b/>
              </w:rPr>
            </w:pPr>
            <w:r w:rsidRPr="00634DAB">
              <w:rPr>
                <w:b/>
              </w:rPr>
              <w:t>Εξουσιοδοτημένος Αντιπρόσωπος</w:t>
            </w:r>
          </w:p>
        </w:tc>
        <w:tc>
          <w:tcPr>
            <w:tcW w:w="2672" w:type="dxa"/>
          </w:tcPr>
          <w:p w:rsidR="00D27872" w:rsidRDefault="00306616" w:rsidP="004C0329">
            <w:pPr>
              <w:jc w:val="center"/>
              <w:rPr>
                <w:b/>
              </w:rPr>
            </w:pPr>
            <w:r w:rsidRPr="00634DAB">
              <w:rPr>
                <w:b/>
              </w:rPr>
              <w:t xml:space="preserve">Αριθμός </w:t>
            </w:r>
          </w:p>
          <w:p w:rsidR="00306616" w:rsidRPr="00634DAB" w:rsidRDefault="00306616" w:rsidP="004C0329">
            <w:pPr>
              <w:jc w:val="center"/>
              <w:rPr>
                <w:b/>
              </w:rPr>
            </w:pPr>
            <w:r w:rsidRPr="00634DAB">
              <w:rPr>
                <w:b/>
              </w:rPr>
              <w:t>Δ.Α.</w:t>
            </w:r>
          </w:p>
        </w:tc>
      </w:tr>
      <w:tr w:rsidR="00306616" w:rsidTr="005E4400">
        <w:trPr>
          <w:trHeight w:val="373"/>
          <w:jc w:val="center"/>
        </w:trPr>
        <w:tc>
          <w:tcPr>
            <w:tcW w:w="3114" w:type="dxa"/>
          </w:tcPr>
          <w:p w:rsidR="00306616" w:rsidRDefault="00D27872" w:rsidP="00773909">
            <w:pPr>
              <w:jc w:val="center"/>
            </w:pPr>
            <w:r>
              <w:t>…</w:t>
            </w:r>
          </w:p>
          <w:p w:rsidR="005E4400" w:rsidRPr="005E4400" w:rsidRDefault="005E4400" w:rsidP="005E4400">
            <w:pPr>
              <w:tabs>
                <w:tab w:val="left" w:pos="1905"/>
              </w:tabs>
            </w:pPr>
            <w:r>
              <w:tab/>
            </w:r>
          </w:p>
        </w:tc>
        <w:tc>
          <w:tcPr>
            <w:tcW w:w="2693" w:type="dxa"/>
          </w:tcPr>
          <w:p w:rsidR="00306616" w:rsidRDefault="00D27872" w:rsidP="00773909">
            <w:pPr>
              <w:jc w:val="center"/>
            </w:pPr>
            <w:r>
              <w:t>…</w:t>
            </w:r>
          </w:p>
        </w:tc>
        <w:tc>
          <w:tcPr>
            <w:tcW w:w="2835" w:type="dxa"/>
          </w:tcPr>
          <w:p w:rsidR="00306616" w:rsidRDefault="00D27872" w:rsidP="00773909">
            <w:pPr>
              <w:jc w:val="center"/>
            </w:pPr>
            <w:r>
              <w:t>…</w:t>
            </w:r>
          </w:p>
        </w:tc>
        <w:tc>
          <w:tcPr>
            <w:tcW w:w="2715" w:type="dxa"/>
          </w:tcPr>
          <w:p w:rsidR="00306616" w:rsidRDefault="00D27872" w:rsidP="00773909">
            <w:pPr>
              <w:jc w:val="center"/>
            </w:pPr>
            <w:r>
              <w:t>…</w:t>
            </w:r>
          </w:p>
        </w:tc>
        <w:tc>
          <w:tcPr>
            <w:tcW w:w="2672" w:type="dxa"/>
          </w:tcPr>
          <w:p w:rsidR="00306616" w:rsidRDefault="00D27872" w:rsidP="00773909">
            <w:pPr>
              <w:jc w:val="center"/>
            </w:pPr>
            <w:r>
              <w:t>…</w:t>
            </w:r>
          </w:p>
        </w:tc>
      </w:tr>
    </w:tbl>
    <w:p w:rsidR="00FC2B41" w:rsidRPr="00FC2B41" w:rsidRDefault="00FC2B41" w:rsidP="005E4400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sectPr w:rsidR="00FC2B41" w:rsidRPr="00FC2B41" w:rsidSect="0088603F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60" w:rsidRDefault="00D25460" w:rsidP="005E4400">
      <w:pPr>
        <w:spacing w:after="0" w:line="240" w:lineRule="auto"/>
      </w:pPr>
      <w:r>
        <w:separator/>
      </w:r>
    </w:p>
  </w:endnote>
  <w:endnote w:type="continuationSeparator" w:id="0">
    <w:p w:rsidR="00D25460" w:rsidRDefault="00D25460" w:rsidP="005E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60" w:rsidRDefault="00D25460" w:rsidP="005E4400">
      <w:pPr>
        <w:spacing w:after="0" w:line="240" w:lineRule="auto"/>
      </w:pPr>
      <w:r>
        <w:separator/>
      </w:r>
    </w:p>
  </w:footnote>
  <w:footnote w:type="continuationSeparator" w:id="0">
    <w:p w:rsidR="00D25460" w:rsidRDefault="00D25460" w:rsidP="005E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A43"/>
    <w:multiLevelType w:val="hybridMultilevel"/>
    <w:tmpl w:val="72D4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75"/>
    <w:rsid w:val="000307E6"/>
    <w:rsid w:val="00052729"/>
    <w:rsid w:val="000D4500"/>
    <w:rsid w:val="000E79C4"/>
    <w:rsid w:val="0011199C"/>
    <w:rsid w:val="00122177"/>
    <w:rsid w:val="0019152B"/>
    <w:rsid w:val="001C33BA"/>
    <w:rsid w:val="00202A41"/>
    <w:rsid w:val="00285D25"/>
    <w:rsid w:val="002A1DA2"/>
    <w:rsid w:val="00306616"/>
    <w:rsid w:val="003A4BDC"/>
    <w:rsid w:val="004330D3"/>
    <w:rsid w:val="0047564E"/>
    <w:rsid w:val="00492D20"/>
    <w:rsid w:val="0049679F"/>
    <w:rsid w:val="004C0329"/>
    <w:rsid w:val="00507CF9"/>
    <w:rsid w:val="005743F9"/>
    <w:rsid w:val="005B7E26"/>
    <w:rsid w:val="005E4400"/>
    <w:rsid w:val="005E6828"/>
    <w:rsid w:val="00622773"/>
    <w:rsid w:val="00634DAB"/>
    <w:rsid w:val="0064034F"/>
    <w:rsid w:val="00640434"/>
    <w:rsid w:val="006A1F8B"/>
    <w:rsid w:val="006F5030"/>
    <w:rsid w:val="007177C8"/>
    <w:rsid w:val="007600B5"/>
    <w:rsid w:val="00773909"/>
    <w:rsid w:val="007A6425"/>
    <w:rsid w:val="007B68FE"/>
    <w:rsid w:val="007B7A49"/>
    <w:rsid w:val="007F679F"/>
    <w:rsid w:val="00827F16"/>
    <w:rsid w:val="008664CB"/>
    <w:rsid w:val="00875562"/>
    <w:rsid w:val="0088603F"/>
    <w:rsid w:val="00913142"/>
    <w:rsid w:val="00932868"/>
    <w:rsid w:val="009F7287"/>
    <w:rsid w:val="00A63F75"/>
    <w:rsid w:val="00A85E69"/>
    <w:rsid w:val="00B861C1"/>
    <w:rsid w:val="00B931B9"/>
    <w:rsid w:val="00BB6048"/>
    <w:rsid w:val="00BC3BA4"/>
    <w:rsid w:val="00BE3CE2"/>
    <w:rsid w:val="00BF08D1"/>
    <w:rsid w:val="00CA1B70"/>
    <w:rsid w:val="00CC044B"/>
    <w:rsid w:val="00CD6A36"/>
    <w:rsid w:val="00D25460"/>
    <w:rsid w:val="00D27872"/>
    <w:rsid w:val="00D45F31"/>
    <w:rsid w:val="00DD0C98"/>
    <w:rsid w:val="00E717B6"/>
    <w:rsid w:val="00E9155F"/>
    <w:rsid w:val="00F123C9"/>
    <w:rsid w:val="00F26947"/>
    <w:rsid w:val="00FA0B11"/>
    <w:rsid w:val="00FC2B41"/>
    <w:rsid w:val="00FF593F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3FD"/>
  <w15:chartTrackingRefBased/>
  <w15:docId w15:val="{F988F3F5-D4DB-4615-AD21-9B4924E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5F31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4C0329"/>
    <w:rPr>
      <w:color w:val="808080"/>
    </w:rPr>
  </w:style>
  <w:style w:type="character" w:styleId="a6">
    <w:name w:val="Unresolved Mention"/>
    <w:basedOn w:val="a0"/>
    <w:uiPriority w:val="99"/>
    <w:semiHidden/>
    <w:unhideWhenUsed/>
    <w:rsid w:val="00634DAB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5E4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5E4400"/>
  </w:style>
  <w:style w:type="paragraph" w:styleId="a8">
    <w:name w:val="footer"/>
    <w:basedOn w:val="a"/>
    <w:link w:val="Char0"/>
    <w:uiPriority w:val="99"/>
    <w:unhideWhenUsed/>
    <w:rsid w:val="005E4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5E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lidak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823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idak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823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A7FD-5393-4B02-9C9E-4A63463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Pegy Sourtzi</dc:creator>
  <cp:keywords/>
  <dc:description/>
  <cp:lastModifiedBy>Spiros Griveas</cp:lastModifiedBy>
  <cp:revision>44</cp:revision>
  <cp:lastPrinted>2019-02-04T14:41:00Z</cp:lastPrinted>
  <dcterms:created xsi:type="dcterms:W3CDTF">2019-02-04T08:54:00Z</dcterms:created>
  <dcterms:modified xsi:type="dcterms:W3CDTF">2019-02-05T11:13:00Z</dcterms:modified>
</cp:coreProperties>
</file>